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8372" w14:textId="03C3B4C1" w:rsidR="004C73CD" w:rsidRDefault="00A30927" w:rsidP="00A30927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  <w:r w:rsidRPr="00A113CC">
        <w:rPr>
          <w:noProof/>
          <w:color w:val="00009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D16D" wp14:editId="240B6307">
            <wp:simplePos x="0" y="0"/>
            <wp:positionH relativeFrom="margin">
              <wp:posOffset>-76200</wp:posOffset>
            </wp:positionH>
            <wp:positionV relativeFrom="margin">
              <wp:posOffset>-333375</wp:posOffset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E6E20" w14:textId="0222953B" w:rsidR="00FB5758" w:rsidRPr="00A113CC" w:rsidRDefault="00AD61E6" w:rsidP="005B0F82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A113CC">
        <w:rPr>
          <w:rFonts w:cstheme="minorHAnsi"/>
          <w:b/>
          <w:color w:val="000090"/>
          <w:sz w:val="40"/>
          <w:szCs w:val="40"/>
        </w:rPr>
        <w:t>A</w:t>
      </w:r>
      <w:r w:rsidRPr="00A113CC">
        <w:rPr>
          <w:rFonts w:cstheme="minorHAnsi"/>
          <w:b/>
          <w:color w:val="000090"/>
          <w:sz w:val="32"/>
          <w:szCs w:val="32"/>
        </w:rPr>
        <w:t xml:space="preserve"> </w:t>
      </w:r>
      <w:r w:rsidRPr="00A113CC">
        <w:rPr>
          <w:rFonts w:cstheme="minorHAnsi"/>
          <w:b/>
          <w:color w:val="000090"/>
          <w:sz w:val="40"/>
          <w:szCs w:val="40"/>
        </w:rPr>
        <w:t xml:space="preserve">Plan </w:t>
      </w:r>
      <w:proofErr w:type="gramStart"/>
      <w:r w:rsidRPr="00A113CC">
        <w:rPr>
          <w:rFonts w:cstheme="minorHAnsi"/>
          <w:b/>
          <w:color w:val="000090"/>
          <w:sz w:val="40"/>
          <w:szCs w:val="40"/>
        </w:rPr>
        <w:t>For</w:t>
      </w:r>
      <w:proofErr w:type="gramEnd"/>
      <w:r w:rsidRPr="00A113CC">
        <w:rPr>
          <w:rFonts w:cstheme="minorHAnsi"/>
          <w:b/>
          <w:color w:val="000090"/>
          <w:sz w:val="40"/>
          <w:szCs w:val="40"/>
        </w:rPr>
        <w:t xml:space="preserve"> Senior Care’s Guide </w:t>
      </w:r>
      <w:r w:rsidR="00FB5758" w:rsidRPr="00A113CC">
        <w:rPr>
          <w:rFonts w:cstheme="minorHAnsi"/>
          <w:b/>
          <w:color w:val="000090"/>
          <w:sz w:val="40"/>
          <w:szCs w:val="40"/>
        </w:rPr>
        <w:t>To</w:t>
      </w:r>
    </w:p>
    <w:p w14:paraId="441BBBA5" w14:textId="374C6CB5" w:rsidR="009828FC" w:rsidRPr="00A113CC" w:rsidRDefault="0063526C" w:rsidP="0063526C">
      <w:pPr>
        <w:spacing w:after="0"/>
        <w:rPr>
          <w:rFonts w:cstheme="minorHAnsi"/>
          <w:b/>
          <w:color w:val="000090"/>
          <w:sz w:val="40"/>
          <w:szCs w:val="40"/>
        </w:rPr>
      </w:pPr>
      <w:r>
        <w:rPr>
          <w:rFonts w:cstheme="minorHAnsi"/>
          <w:b/>
          <w:color w:val="000090"/>
          <w:sz w:val="40"/>
          <w:szCs w:val="40"/>
        </w:rPr>
        <w:t xml:space="preserve">     Helping Improve Your Loved One’s                             </w:t>
      </w:r>
      <w:r>
        <w:rPr>
          <w:rFonts w:cstheme="minorHAnsi"/>
          <w:b/>
          <w:color w:val="000090"/>
          <w:sz w:val="40"/>
          <w:szCs w:val="40"/>
        </w:rPr>
        <w:tab/>
      </w:r>
      <w:r>
        <w:rPr>
          <w:rFonts w:cstheme="minorHAnsi"/>
          <w:b/>
          <w:color w:val="000090"/>
          <w:sz w:val="40"/>
          <w:szCs w:val="40"/>
        </w:rPr>
        <w:tab/>
      </w:r>
      <w:r>
        <w:rPr>
          <w:rFonts w:cstheme="minorHAnsi"/>
          <w:b/>
          <w:color w:val="000090"/>
          <w:sz w:val="40"/>
          <w:szCs w:val="40"/>
        </w:rPr>
        <w:tab/>
        <w:t xml:space="preserve">    </w:t>
      </w:r>
      <w:r w:rsidR="001C5ED2">
        <w:rPr>
          <w:rFonts w:cstheme="minorHAnsi"/>
          <w:b/>
          <w:color w:val="000090"/>
          <w:sz w:val="40"/>
          <w:szCs w:val="40"/>
        </w:rPr>
        <w:t xml:space="preserve">Quality </w:t>
      </w:r>
      <w:proofErr w:type="gramStart"/>
      <w:r w:rsidR="001C5ED2">
        <w:rPr>
          <w:rFonts w:cstheme="minorHAnsi"/>
          <w:b/>
          <w:color w:val="000090"/>
          <w:sz w:val="40"/>
          <w:szCs w:val="40"/>
        </w:rPr>
        <w:t>O</w:t>
      </w:r>
      <w:r>
        <w:rPr>
          <w:rFonts w:cstheme="minorHAnsi"/>
          <w:b/>
          <w:color w:val="000090"/>
          <w:sz w:val="40"/>
          <w:szCs w:val="40"/>
        </w:rPr>
        <w:t>f</w:t>
      </w:r>
      <w:proofErr w:type="gramEnd"/>
      <w:r>
        <w:rPr>
          <w:rFonts w:cstheme="minorHAnsi"/>
          <w:b/>
          <w:color w:val="000090"/>
          <w:sz w:val="40"/>
          <w:szCs w:val="40"/>
        </w:rPr>
        <w:t xml:space="preserve"> Life</w:t>
      </w:r>
    </w:p>
    <w:p w14:paraId="5A5A663B" w14:textId="65660872" w:rsidR="0053271D" w:rsidRPr="00A113CC" w:rsidRDefault="0053271D" w:rsidP="002B5B04">
      <w:pPr>
        <w:spacing w:after="0"/>
        <w:rPr>
          <w:rFonts w:cstheme="minorHAnsi"/>
          <w:b/>
          <w:color w:val="000090"/>
          <w:sz w:val="23"/>
          <w:szCs w:val="23"/>
        </w:rPr>
      </w:pPr>
    </w:p>
    <w:p w14:paraId="3BB106D6" w14:textId="1A4A6202" w:rsidR="00767EAA" w:rsidRDefault="0063526C" w:rsidP="001C5ED2">
      <w:p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As we are living longer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>,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more and more research 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is </w:t>
      </w:r>
      <w:r w:rsidR="00767EAA" w:rsidRPr="003E3CEE">
        <w:rPr>
          <w:rFonts w:cstheme="minorHAnsi"/>
          <w:noProof/>
          <w:color w:val="030070"/>
          <w:sz w:val="21"/>
          <w:szCs w:val="21"/>
          <w:shd w:val="clear" w:color="auto" w:fill="FFFFFF"/>
        </w:rPr>
        <w:t>being done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on the importance of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quality of life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. F</w:t>
      </w:r>
      <w:r w:rsidR="00F73DDD" w:rsidRPr="00005F6C">
        <w:rPr>
          <w:rFonts w:cstheme="minorHAnsi"/>
          <w:color w:val="030070"/>
          <w:sz w:val="21"/>
          <w:szCs w:val="21"/>
          <w:shd w:val="clear" w:color="auto" w:fill="FFFFFF"/>
        </w:rPr>
        <w:t>eeling satisfied and fulfilled helps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with a</w:t>
      </w:r>
      <w:r w:rsidR="00AC749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positive </w:t>
      </w:r>
      <w:r w:rsidR="00D37BA8">
        <w:rPr>
          <w:rFonts w:cstheme="minorHAnsi"/>
          <w:color w:val="030070"/>
          <w:sz w:val="21"/>
          <w:szCs w:val="21"/>
          <w:shd w:val="clear" w:color="auto" w:fill="FFFFFF"/>
        </w:rPr>
        <w:t xml:space="preserve">attitude, 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lead</w:t>
      </w:r>
      <w:r w:rsidR="00F73DDD" w:rsidRPr="00005F6C">
        <w:rPr>
          <w:rFonts w:cstheme="minorHAnsi"/>
          <w:color w:val="030070"/>
          <w:sz w:val="21"/>
          <w:szCs w:val="21"/>
          <w:shd w:val="clear" w:color="auto" w:fill="FFFFFF"/>
        </w:rPr>
        <w:t>s</w:t>
      </w:r>
      <w:r w:rsidR="00AC749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to less stress, 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improve</w:t>
      </w:r>
      <w:r w:rsidR="00F73DDD" w:rsidRPr="00005F6C">
        <w:rPr>
          <w:rFonts w:cstheme="minorHAnsi"/>
          <w:color w:val="030070"/>
          <w:sz w:val="21"/>
          <w:szCs w:val="21"/>
          <w:shd w:val="clear" w:color="auto" w:fill="FFFFFF"/>
        </w:rPr>
        <w:t>s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health and help</w:t>
      </w:r>
      <w:r w:rsidR="00F73DDD" w:rsidRPr="00005F6C">
        <w:rPr>
          <w:rFonts w:cstheme="minorHAnsi"/>
          <w:color w:val="030070"/>
          <w:sz w:val="21"/>
          <w:szCs w:val="21"/>
          <w:shd w:val="clear" w:color="auto" w:fill="FFFFFF"/>
        </w:rPr>
        <w:t>s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to lessen cognitive decline. Many</w:t>
      </w:r>
      <w:r w:rsidR="00B65F60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interrelated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factors contribute to feeling</w:t>
      </w:r>
      <w:r w:rsidR="00B65F60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satisfied and fulfilled</w:t>
      </w:r>
      <w:r w:rsidR="00767EA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. Use our guide below to help your loved one improve his/her quality of life. </w:t>
      </w:r>
    </w:p>
    <w:p w14:paraId="36C7D42C" w14:textId="77777777" w:rsidR="001C5ED2" w:rsidRPr="00005F6C" w:rsidRDefault="001C5ED2" w:rsidP="001C5ED2">
      <w:p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</w:p>
    <w:p w14:paraId="1C338F7D" w14:textId="5FBDC292" w:rsidR="00B65F60" w:rsidRPr="00005F6C" w:rsidRDefault="00B40381" w:rsidP="001C5ED2">
      <w:pPr>
        <w:spacing w:after="0" w:line="240" w:lineRule="auto"/>
        <w:rPr>
          <w:rFonts w:cstheme="minorHAnsi"/>
          <w:color w:val="000090"/>
          <w:sz w:val="21"/>
          <w:szCs w:val="21"/>
        </w:rPr>
      </w:pPr>
      <w:r w:rsidRPr="00005F6C"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  <w:t>Socialization and</w:t>
      </w:r>
      <w:r w:rsidR="00E5778A" w:rsidRPr="00005F6C"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  <w:t> </w:t>
      </w:r>
      <w:r w:rsidRPr="00005F6C">
        <w:rPr>
          <w:rFonts w:cstheme="minorHAnsi"/>
          <w:b/>
          <w:color w:val="030070"/>
          <w:sz w:val="21"/>
          <w:szCs w:val="21"/>
          <w:shd w:val="clear" w:color="auto" w:fill="FFFFFF"/>
        </w:rPr>
        <w:t>Supportive R</w:t>
      </w:r>
      <w:r w:rsidR="00B65F60" w:rsidRPr="00005F6C">
        <w:rPr>
          <w:rFonts w:cstheme="minorHAnsi"/>
          <w:b/>
          <w:color w:val="030070"/>
          <w:sz w:val="21"/>
          <w:szCs w:val="21"/>
          <w:shd w:val="clear" w:color="auto" w:fill="FFFFFF"/>
        </w:rPr>
        <w:t>elationships</w:t>
      </w:r>
    </w:p>
    <w:p w14:paraId="0C411087" w14:textId="22CC8589" w:rsidR="00B40381" w:rsidRPr="00005F6C" w:rsidRDefault="00751613" w:rsidP="00005F6C">
      <w:p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Seniors need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strong and supportive relationships to help with their overall health and 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>wellbeing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. L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ack of social support leads to negative impacts </w:t>
      </w:r>
      <w:r w:rsidR="00B40381" w:rsidRPr="003E3CEE">
        <w:rPr>
          <w:rFonts w:cstheme="minorHAnsi"/>
          <w:noProof/>
          <w:color w:val="030070"/>
          <w:sz w:val="21"/>
          <w:szCs w:val="21"/>
          <w:shd w:val="clear" w:color="auto" w:fill="FFFFFF"/>
        </w:rPr>
        <w:t>o</w:t>
      </w:r>
      <w:r w:rsidR="003E3CEE">
        <w:rPr>
          <w:rFonts w:cstheme="minorHAnsi"/>
          <w:noProof/>
          <w:color w:val="030070"/>
          <w:sz w:val="21"/>
          <w:szCs w:val="21"/>
          <w:shd w:val="clear" w:color="auto" w:fill="FFFFFF"/>
        </w:rPr>
        <w:t>n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one’s physical and psycholog</w:t>
      </w:r>
      <w:r w:rsidR="00DB1DD6">
        <w:rPr>
          <w:rFonts w:cstheme="minorHAnsi"/>
          <w:color w:val="030070"/>
          <w:sz w:val="21"/>
          <w:szCs w:val="21"/>
          <w:shd w:val="clear" w:color="auto" w:fill="FFFFFF"/>
        </w:rPr>
        <w:t xml:space="preserve">ical health. Having support from 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family, friends and the community can help with 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memory retention, 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overall wellness,</w:t>
      </w:r>
      <w:r w:rsidR="003E3CEE">
        <w:rPr>
          <w:rFonts w:cstheme="minorHAnsi"/>
          <w:color w:val="030070"/>
          <w:sz w:val="21"/>
          <w:szCs w:val="21"/>
          <w:shd w:val="clear" w:color="auto" w:fill="FFFFFF"/>
        </w:rPr>
        <w:t xml:space="preserve"> the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</w:t>
      </w:r>
      <w:r w:rsidRPr="003E3CEE">
        <w:rPr>
          <w:rFonts w:cstheme="minorHAnsi"/>
          <w:noProof/>
          <w:color w:val="030070"/>
          <w:sz w:val="21"/>
          <w:szCs w:val="21"/>
          <w:shd w:val="clear" w:color="auto" w:fill="FFFFFF"/>
        </w:rPr>
        <w:t>defeat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of 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>loneliness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and</w:t>
      </w:r>
      <w:r w:rsidR="00962FD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isolation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. </w:t>
      </w:r>
    </w:p>
    <w:p w14:paraId="23E3E74D" w14:textId="0944D9B3" w:rsidR="00B40381" w:rsidRPr="00005F6C" w:rsidRDefault="00A009D7" w:rsidP="00246261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Encourage </w:t>
      </w:r>
      <w:r w:rsidRPr="006921B7">
        <w:rPr>
          <w:rFonts w:cstheme="minorHAnsi"/>
          <w:noProof/>
          <w:color w:val="030070"/>
          <w:sz w:val="21"/>
          <w:szCs w:val="21"/>
          <w:shd w:val="clear" w:color="auto" w:fill="FFFFFF"/>
        </w:rPr>
        <w:t>your</w:t>
      </w:r>
      <w:r w:rsidR="00751613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loved 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to attend</w:t>
      </w:r>
      <w:r w:rsidR="00751613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family events and gatherings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. Have your family regularly visit with your loved one in person or on the phone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.</w:t>
      </w:r>
    </w:p>
    <w:p w14:paraId="04F88B95" w14:textId="28279844" w:rsidR="00751613" w:rsidRPr="00005F6C" w:rsidRDefault="00751613" w:rsidP="00246261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Help your loved one stay in contact with </w:t>
      </w:r>
      <w:r w:rsidR="00962FD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friends via in person, </w:t>
      </w:r>
      <w:r w:rsidR="00DB1DD6">
        <w:rPr>
          <w:rFonts w:cstheme="minorHAnsi"/>
          <w:color w:val="030070"/>
          <w:sz w:val="21"/>
          <w:szCs w:val="21"/>
          <w:shd w:val="clear" w:color="auto" w:fill="FFFFFF"/>
        </w:rPr>
        <w:t xml:space="preserve">on the computer, </w:t>
      </w:r>
      <w:r w:rsidR="00962FD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mail or 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on the phone</w:t>
      </w:r>
      <w:r w:rsidR="00A009D7" w:rsidRPr="00005F6C">
        <w:rPr>
          <w:rFonts w:cstheme="minorHAnsi"/>
          <w:color w:val="030070"/>
          <w:sz w:val="21"/>
          <w:szCs w:val="21"/>
          <w:shd w:val="clear" w:color="auto" w:fill="FFFFFF"/>
        </w:rPr>
        <w:t>.</w:t>
      </w:r>
    </w:p>
    <w:p w14:paraId="145BD3C3" w14:textId="7F722CDB" w:rsidR="00B40381" w:rsidRPr="00005F6C" w:rsidRDefault="00751613" w:rsidP="00246261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Utilize c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ommunity services that can </w:t>
      </w:r>
      <w:r w:rsidR="00B40381" w:rsidRPr="006921B7">
        <w:rPr>
          <w:rFonts w:cstheme="minorHAnsi"/>
          <w:noProof/>
          <w:color w:val="030070"/>
          <w:sz w:val="21"/>
          <w:szCs w:val="21"/>
          <w:shd w:val="clear" w:color="auto" w:fill="FFFFFF"/>
        </w:rPr>
        <w:t>be found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at senior centers, day care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s</w:t>
      </w:r>
      <w:r w:rsid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, </w:t>
      </w:r>
      <w:r w:rsidR="00B40381" w:rsidRPr="00005F6C">
        <w:rPr>
          <w:rFonts w:cstheme="minorHAnsi"/>
          <w:color w:val="030070"/>
          <w:sz w:val="21"/>
          <w:szCs w:val="21"/>
          <w:shd w:val="clear" w:color="auto" w:fill="FFFFFF"/>
        </w:rPr>
        <w:t>r</w:t>
      </w:r>
      <w:r w:rsid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eligious affiliations and 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schools</w:t>
      </w:r>
      <w:r w:rsidR="00005F6C">
        <w:rPr>
          <w:rFonts w:cstheme="minorHAnsi"/>
          <w:color w:val="030070"/>
          <w:sz w:val="21"/>
          <w:szCs w:val="21"/>
          <w:shd w:val="clear" w:color="auto" w:fill="FFFFFF"/>
        </w:rPr>
        <w:t>.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</w:t>
      </w:r>
    </w:p>
    <w:p w14:paraId="6C7B8527" w14:textId="774E3677" w:rsidR="001B0903" w:rsidRPr="00005F6C" w:rsidRDefault="00A009D7" w:rsidP="00246261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Ar</w:t>
      </w:r>
      <w:r w:rsidR="00D477B6" w:rsidRPr="00005F6C">
        <w:rPr>
          <w:rFonts w:cstheme="minorHAnsi"/>
          <w:color w:val="030070"/>
          <w:sz w:val="21"/>
          <w:szCs w:val="21"/>
          <w:shd w:val="clear" w:color="auto" w:fill="FFFFFF"/>
        </w:rPr>
        <w:t>range for visitors and outings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. M</w:t>
      </w:r>
      <w:r w:rsidR="00D477B6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ake plans for the </w:t>
      </w:r>
      <w:r w:rsidR="009A3FED" w:rsidRPr="00005F6C">
        <w:rPr>
          <w:rFonts w:cstheme="minorHAnsi"/>
          <w:color w:val="030070"/>
          <w:sz w:val="21"/>
          <w:szCs w:val="21"/>
          <w:shd w:val="clear" w:color="auto" w:fill="FFFFFF"/>
        </w:rPr>
        <w:t>future for your loved one</w:t>
      </w:r>
      <w:r w:rsidR="00D477B6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to look </w:t>
      </w:r>
      <w:bookmarkStart w:id="0" w:name="_GoBack"/>
      <w:bookmarkEnd w:id="0"/>
      <w:r w:rsidR="00D477B6" w:rsidRPr="006921B7">
        <w:rPr>
          <w:rFonts w:cstheme="minorHAnsi"/>
          <w:noProof/>
          <w:color w:val="030070"/>
          <w:sz w:val="21"/>
          <w:szCs w:val="21"/>
          <w:shd w:val="clear" w:color="auto" w:fill="FFFFFF"/>
        </w:rPr>
        <w:t>forward to</w:t>
      </w:r>
      <w:r w:rsidR="00D477B6" w:rsidRPr="00005F6C">
        <w:rPr>
          <w:rFonts w:cstheme="minorHAnsi"/>
          <w:color w:val="030070"/>
          <w:sz w:val="21"/>
          <w:szCs w:val="21"/>
          <w:shd w:val="clear" w:color="auto" w:fill="FFFFFF"/>
        </w:rPr>
        <w:t>.</w:t>
      </w:r>
    </w:p>
    <w:p w14:paraId="0E8C57DD" w14:textId="77777777" w:rsidR="00005F6C" w:rsidRPr="00005F6C" w:rsidRDefault="00005F6C" w:rsidP="00246261">
      <w:pPr>
        <w:pStyle w:val="ListParagraph"/>
        <w:spacing w:after="0" w:line="240" w:lineRule="auto"/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</w:pPr>
    </w:p>
    <w:p w14:paraId="09644B71" w14:textId="3669BC96" w:rsidR="00751613" w:rsidRPr="00005F6C" w:rsidRDefault="005B268C" w:rsidP="00005F6C">
      <w:pPr>
        <w:spacing w:after="0" w:line="240" w:lineRule="auto"/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  <w:t>Mental</w:t>
      </w:r>
      <w:r w:rsidR="00751613" w:rsidRPr="00005F6C">
        <w:rPr>
          <w:rFonts w:cstheme="minorHAnsi"/>
          <w:b/>
          <w:bCs/>
          <w:color w:val="030070"/>
          <w:sz w:val="21"/>
          <w:szCs w:val="21"/>
          <w:shd w:val="clear" w:color="auto" w:fill="FFFFFF"/>
        </w:rPr>
        <w:t xml:space="preserve"> Stimulation</w:t>
      </w:r>
    </w:p>
    <w:p w14:paraId="1EC9DC1F" w14:textId="77E67297" w:rsidR="00751613" w:rsidRPr="00005F6C" w:rsidRDefault="00751613" w:rsidP="00005F6C">
      <w:pPr>
        <w:spacing w:after="0" w:line="240" w:lineRule="auto"/>
        <w:rPr>
          <w:rFonts w:cstheme="minorHAnsi"/>
          <w:bCs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>Keeping the mind active and stimulated helps with having a positive outlook on life. Provide your loved one with stimulation such as reading</w:t>
      </w:r>
      <w:r w:rsidR="00962FDA"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 materials</w:t>
      </w:r>
      <w:r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>,</w:t>
      </w:r>
      <w:r w:rsidR="00D37BA8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 crossword puzzles, brain games or outings</w:t>
      </w:r>
      <w:r w:rsidR="00A009D7"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>. Help your loved one with taking on a hobby or signing up for a new class</w:t>
      </w:r>
      <w:r w:rsidR="00962FDA"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 or club</w:t>
      </w:r>
      <w:r w:rsidR="00A009D7"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. </w:t>
      </w:r>
    </w:p>
    <w:p w14:paraId="17CE9C51" w14:textId="77777777" w:rsidR="00D84BB9" w:rsidRDefault="00D84BB9" w:rsidP="00D84BB9">
      <w:pPr>
        <w:shd w:val="clear" w:color="auto" w:fill="FFFFFF"/>
        <w:spacing w:after="0" w:line="240" w:lineRule="auto"/>
        <w:rPr>
          <w:rFonts w:cstheme="minorHAnsi"/>
          <w:b/>
          <w:bCs/>
          <w:color w:val="030070"/>
          <w:sz w:val="21"/>
          <w:szCs w:val="21"/>
        </w:rPr>
      </w:pPr>
    </w:p>
    <w:p w14:paraId="74105652" w14:textId="5B103503" w:rsidR="00A009D7" w:rsidRPr="00005F6C" w:rsidRDefault="00096262" w:rsidP="00D84BB9">
      <w:pPr>
        <w:shd w:val="clear" w:color="auto" w:fill="FFFFFF"/>
        <w:spacing w:after="0" w:line="240" w:lineRule="auto"/>
        <w:rPr>
          <w:rFonts w:cstheme="minorHAnsi"/>
          <w:b/>
          <w:bCs/>
          <w:color w:val="030070"/>
          <w:sz w:val="21"/>
          <w:szCs w:val="21"/>
        </w:rPr>
      </w:pPr>
      <w:r w:rsidRPr="00005F6C">
        <w:rPr>
          <w:rFonts w:cstheme="minorHAnsi"/>
          <w:b/>
          <w:bCs/>
          <w:color w:val="030070"/>
          <w:sz w:val="21"/>
          <w:szCs w:val="21"/>
        </w:rPr>
        <w:t>Health</w:t>
      </w:r>
    </w:p>
    <w:p w14:paraId="128669A6" w14:textId="20EA2E02" w:rsidR="00385D3F" w:rsidRPr="00005F6C" w:rsidRDefault="00DB1DD6" w:rsidP="00005F6C">
      <w:pPr>
        <w:shd w:val="clear" w:color="auto" w:fill="FFFFFF"/>
        <w:spacing w:after="0" w:line="240" w:lineRule="auto"/>
        <w:rPr>
          <w:rFonts w:cstheme="minorHAnsi"/>
          <w:bCs/>
          <w:color w:val="030070"/>
          <w:sz w:val="21"/>
          <w:szCs w:val="21"/>
        </w:rPr>
      </w:pPr>
      <w:r>
        <w:rPr>
          <w:rFonts w:cstheme="minorHAnsi"/>
          <w:bCs/>
          <w:color w:val="030070"/>
          <w:sz w:val="21"/>
          <w:szCs w:val="21"/>
        </w:rPr>
        <w:t xml:space="preserve">A </w:t>
      </w:r>
      <w:r w:rsidRPr="003E3CEE">
        <w:rPr>
          <w:rFonts w:cstheme="minorHAnsi"/>
          <w:bCs/>
          <w:noProof/>
          <w:color w:val="030070"/>
          <w:sz w:val="21"/>
          <w:szCs w:val="21"/>
        </w:rPr>
        <w:t>senior</w:t>
      </w:r>
      <w:r w:rsidR="003E3CEE">
        <w:rPr>
          <w:rFonts w:cstheme="minorHAnsi"/>
          <w:bCs/>
          <w:noProof/>
          <w:color w:val="030070"/>
          <w:sz w:val="21"/>
          <w:szCs w:val="21"/>
        </w:rPr>
        <w:t>'</w:t>
      </w:r>
      <w:r w:rsidRPr="003E3CEE">
        <w:rPr>
          <w:rFonts w:cstheme="minorHAnsi"/>
          <w:bCs/>
          <w:noProof/>
          <w:color w:val="030070"/>
          <w:sz w:val="21"/>
          <w:szCs w:val="21"/>
        </w:rPr>
        <w:t>s</w:t>
      </w:r>
      <w:r w:rsidR="00096262" w:rsidRPr="00005F6C">
        <w:rPr>
          <w:rFonts w:cstheme="minorHAnsi"/>
          <w:bCs/>
          <w:color w:val="030070"/>
          <w:sz w:val="21"/>
          <w:szCs w:val="21"/>
        </w:rPr>
        <w:t xml:space="preserve"> overall health is strongly related to </w:t>
      </w:r>
      <w:r w:rsidR="00096262" w:rsidRPr="006921B7">
        <w:rPr>
          <w:rFonts w:cstheme="minorHAnsi"/>
          <w:bCs/>
          <w:noProof/>
          <w:color w:val="030070"/>
          <w:sz w:val="21"/>
          <w:szCs w:val="21"/>
        </w:rPr>
        <w:t>quality</w:t>
      </w:r>
      <w:r w:rsidR="00096262" w:rsidRPr="00005F6C">
        <w:rPr>
          <w:rFonts w:cstheme="minorHAnsi"/>
          <w:bCs/>
          <w:color w:val="030070"/>
          <w:sz w:val="21"/>
          <w:szCs w:val="21"/>
        </w:rPr>
        <w:t xml:space="preserve"> of life. </w:t>
      </w:r>
      <w:r w:rsidR="00385D3F" w:rsidRPr="00005F6C">
        <w:rPr>
          <w:rFonts w:cstheme="minorHAnsi"/>
          <w:bCs/>
          <w:color w:val="030070"/>
          <w:sz w:val="21"/>
          <w:szCs w:val="21"/>
        </w:rPr>
        <w:t xml:space="preserve">Wellness, </w:t>
      </w:r>
      <w:r w:rsidR="00385D3F" w:rsidRPr="003E3CEE">
        <w:rPr>
          <w:rFonts w:cstheme="minorHAnsi"/>
          <w:bCs/>
          <w:noProof/>
          <w:color w:val="030070"/>
          <w:sz w:val="21"/>
          <w:szCs w:val="21"/>
        </w:rPr>
        <w:t>diet</w:t>
      </w:r>
      <w:r w:rsidR="003E3CEE">
        <w:rPr>
          <w:rFonts w:cstheme="minorHAnsi"/>
          <w:bCs/>
          <w:noProof/>
          <w:color w:val="030070"/>
          <w:sz w:val="21"/>
          <w:szCs w:val="21"/>
        </w:rPr>
        <w:t>,</w:t>
      </w:r>
      <w:r w:rsidR="00385D3F" w:rsidRPr="00005F6C">
        <w:rPr>
          <w:rFonts w:cstheme="minorHAnsi"/>
          <w:bCs/>
          <w:color w:val="030070"/>
          <w:sz w:val="21"/>
          <w:szCs w:val="21"/>
        </w:rPr>
        <w:t xml:space="preserve"> and exercise contribute to a healthy life. </w:t>
      </w:r>
    </w:p>
    <w:p w14:paraId="6CBB4970" w14:textId="6C4E074A" w:rsidR="00A009D7" w:rsidRPr="00005F6C" w:rsidRDefault="00096262" w:rsidP="0024626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cstheme="minorHAnsi"/>
          <w:bCs/>
          <w:color w:val="030070"/>
          <w:sz w:val="21"/>
          <w:szCs w:val="21"/>
        </w:rPr>
      </w:pPr>
      <w:r w:rsidRPr="00005F6C">
        <w:rPr>
          <w:rFonts w:cstheme="minorHAnsi"/>
          <w:bCs/>
          <w:color w:val="030070"/>
          <w:sz w:val="21"/>
          <w:szCs w:val="21"/>
        </w:rPr>
        <w:t xml:space="preserve">Make sure your loved one has regular </w:t>
      </w:r>
      <w:r w:rsidR="001C5ED2" w:rsidRPr="003E3CEE">
        <w:rPr>
          <w:rFonts w:cstheme="minorHAnsi"/>
          <w:bCs/>
          <w:noProof/>
          <w:color w:val="030070"/>
          <w:sz w:val="21"/>
          <w:szCs w:val="21"/>
        </w:rPr>
        <w:t>checkups</w:t>
      </w:r>
      <w:r w:rsidR="003E3CEE">
        <w:rPr>
          <w:rFonts w:cstheme="minorHAnsi"/>
          <w:bCs/>
          <w:noProof/>
          <w:color w:val="030070"/>
          <w:sz w:val="21"/>
          <w:szCs w:val="21"/>
        </w:rPr>
        <w:t>,</w:t>
      </w:r>
      <w:r w:rsidRPr="00005F6C">
        <w:rPr>
          <w:rFonts w:cstheme="minorHAnsi"/>
          <w:bCs/>
          <w:color w:val="030070"/>
          <w:sz w:val="21"/>
          <w:szCs w:val="21"/>
        </w:rPr>
        <w:t xml:space="preserve"> and all health conditions are</w:t>
      </w:r>
      <w:r w:rsidR="00385D3F" w:rsidRPr="00005F6C">
        <w:rPr>
          <w:rFonts w:cstheme="minorHAnsi"/>
          <w:bCs/>
          <w:color w:val="030070"/>
          <w:sz w:val="21"/>
          <w:szCs w:val="21"/>
        </w:rPr>
        <w:t xml:space="preserve"> monitored and </w:t>
      </w:r>
      <w:r w:rsidR="00385D3F" w:rsidRPr="006921B7">
        <w:rPr>
          <w:rFonts w:cstheme="minorHAnsi"/>
          <w:bCs/>
          <w:noProof/>
          <w:color w:val="030070"/>
          <w:sz w:val="21"/>
          <w:szCs w:val="21"/>
        </w:rPr>
        <w:t>cared for</w:t>
      </w:r>
      <w:r w:rsidR="00385D3F" w:rsidRPr="00005F6C">
        <w:rPr>
          <w:rFonts w:cstheme="minorHAnsi"/>
          <w:bCs/>
          <w:color w:val="030070"/>
          <w:sz w:val="21"/>
          <w:szCs w:val="21"/>
        </w:rPr>
        <w:t>.</w:t>
      </w:r>
      <w:r w:rsidR="00D477B6" w:rsidRPr="00005F6C">
        <w:rPr>
          <w:rFonts w:cstheme="minorHAnsi"/>
          <w:bCs/>
          <w:color w:val="030070"/>
          <w:sz w:val="21"/>
          <w:szCs w:val="21"/>
        </w:rPr>
        <w:t xml:space="preserve"> Look for and treat depression and cognition issues.</w:t>
      </w:r>
    </w:p>
    <w:p w14:paraId="7642DC7A" w14:textId="284843B2" w:rsidR="00A009D7" w:rsidRPr="00005F6C" w:rsidRDefault="00385D3F" w:rsidP="00246261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It is important to </w:t>
      </w:r>
      <w:r w:rsidR="001C5ED2" w:rsidRPr="00005F6C">
        <w:rPr>
          <w:rFonts w:cstheme="minorHAnsi"/>
          <w:color w:val="030070"/>
          <w:sz w:val="21"/>
          <w:szCs w:val="21"/>
          <w:shd w:val="clear" w:color="auto" w:fill="FFFFFF"/>
        </w:rPr>
        <w:t>regularly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eat with your loved one to monitor a healthy diet and intake. Help your loved on</w:t>
      </w:r>
      <w:r w:rsidR="006F488E">
        <w:rPr>
          <w:rFonts w:cstheme="minorHAnsi"/>
          <w:color w:val="030070"/>
          <w:sz w:val="21"/>
          <w:szCs w:val="21"/>
          <w:shd w:val="clear" w:color="auto" w:fill="FFFFFF"/>
        </w:rPr>
        <w:t>e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plan meals and shop for </w:t>
      </w:r>
      <w:r w:rsidR="001C5ED2" w:rsidRPr="00005F6C">
        <w:rPr>
          <w:rFonts w:cstheme="minorHAnsi"/>
          <w:color w:val="030070"/>
          <w:sz w:val="21"/>
          <w:szCs w:val="21"/>
          <w:shd w:val="clear" w:color="auto" w:fill="FFFFFF"/>
        </w:rPr>
        <w:t>healthy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food. </w:t>
      </w:r>
    </w:p>
    <w:p w14:paraId="3331317C" w14:textId="2263C59C" w:rsidR="00385D3F" w:rsidRPr="00005F6C" w:rsidRDefault="00385D3F" w:rsidP="00246261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Having regular physical </w:t>
      </w:r>
      <w:r w:rsidR="001C5ED2" w:rsidRPr="00005F6C">
        <w:rPr>
          <w:rFonts w:cstheme="minorHAnsi"/>
          <w:color w:val="030070"/>
          <w:sz w:val="21"/>
          <w:szCs w:val="21"/>
          <w:shd w:val="clear" w:color="auto" w:fill="FFFFFF"/>
        </w:rPr>
        <w:t>activity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will benefit your loved </w:t>
      </w:r>
      <w:r w:rsidR="001C5ED2" w:rsidRPr="00005F6C">
        <w:rPr>
          <w:rFonts w:cstheme="minorHAnsi"/>
          <w:color w:val="030070"/>
          <w:sz w:val="21"/>
          <w:szCs w:val="21"/>
          <w:shd w:val="clear" w:color="auto" w:fill="FFFFFF"/>
        </w:rPr>
        <w:t>one’s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body and brain. Help your loved one determine what type of activity is best. Any amount or form of physical activity will help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with wellness, increase strength, boost the immune </w:t>
      </w:r>
      <w:r w:rsidR="00962FD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system, help relieve stress, 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>depression and will help with sleep.</w:t>
      </w:r>
    </w:p>
    <w:p w14:paraId="77FAEEC8" w14:textId="77777777" w:rsidR="00246261" w:rsidRDefault="00246261" w:rsidP="00246261">
      <w:p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</w:p>
    <w:p w14:paraId="42A5E931" w14:textId="2AE03FC3" w:rsidR="005B268C" w:rsidRPr="00005F6C" w:rsidRDefault="005B268C" w:rsidP="00005F6C">
      <w:pPr>
        <w:spacing w:after="0" w:line="240" w:lineRule="auto"/>
        <w:rPr>
          <w:rFonts w:cstheme="minorHAnsi"/>
          <w:b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b/>
          <w:color w:val="030070"/>
          <w:sz w:val="21"/>
          <w:szCs w:val="21"/>
          <w:shd w:val="clear" w:color="auto" w:fill="FFFFFF"/>
        </w:rPr>
        <w:t>Self Esteem</w:t>
      </w:r>
    </w:p>
    <w:p w14:paraId="54EA95FF" w14:textId="08D3B6F9" w:rsidR="005B268C" w:rsidRPr="00005F6C" w:rsidRDefault="001C5ED2" w:rsidP="00005F6C">
      <w:p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Self-esteem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is important to seniors. They often feel they are a burden or are no longer</w:t>
      </w:r>
      <w:r w:rsidR="00246261">
        <w:rPr>
          <w:rFonts w:cstheme="minorHAnsi"/>
          <w:color w:val="030070"/>
          <w:sz w:val="21"/>
          <w:szCs w:val="21"/>
          <w:shd w:val="clear" w:color="auto" w:fill="FFFFFF"/>
        </w:rPr>
        <w:t xml:space="preserve"> 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needed. </w:t>
      </w:r>
    </w:p>
    <w:p w14:paraId="776767B7" w14:textId="0C5A8ABF" w:rsidR="005B268C" w:rsidRPr="00005F6C" w:rsidRDefault="008134E8" w:rsidP="002462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>
        <w:rPr>
          <w:rFonts w:cstheme="minorHAnsi"/>
          <w:color w:val="030070"/>
          <w:sz w:val="21"/>
          <w:szCs w:val="21"/>
          <w:shd w:val="clear" w:color="auto" w:fill="FFFFFF"/>
        </w:rPr>
        <w:t>Provide simple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tasks for your loved one to help you with such as folding laundry, getting the mail, watering plants</w:t>
      </w:r>
      <w:r w:rsidR="00D477B6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, clip coupons, make </w:t>
      </w:r>
      <w:r w:rsidR="00D477B6" w:rsidRPr="003E3CEE">
        <w:rPr>
          <w:rFonts w:cstheme="minorHAnsi"/>
          <w:noProof/>
          <w:color w:val="030070"/>
          <w:sz w:val="21"/>
          <w:szCs w:val="21"/>
          <w:shd w:val="clear" w:color="auto" w:fill="FFFFFF"/>
        </w:rPr>
        <w:t>lists</w:t>
      </w:r>
      <w:r w:rsidR="003E3CEE">
        <w:rPr>
          <w:rFonts w:cstheme="minorHAnsi"/>
          <w:noProof/>
          <w:color w:val="030070"/>
          <w:sz w:val="21"/>
          <w:szCs w:val="21"/>
          <w:shd w:val="clear" w:color="auto" w:fill="FFFFFF"/>
        </w:rPr>
        <w:t>,</w:t>
      </w:r>
      <w:r w:rsidR="005B268C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etc. </w:t>
      </w:r>
      <w:r w:rsidR="00246261" w:rsidRPr="00005F6C">
        <w:rPr>
          <w:rFonts w:cstheme="minorHAnsi"/>
          <w:color w:val="030070"/>
          <w:sz w:val="21"/>
          <w:szCs w:val="21"/>
          <w:shd w:val="clear" w:color="auto" w:fill="FFFFFF"/>
        </w:rPr>
        <w:t>Encourage and support independence where you can.</w:t>
      </w:r>
    </w:p>
    <w:p w14:paraId="23CB13BE" w14:textId="3A3B76C3" w:rsidR="005B268C" w:rsidRPr="00005F6C" w:rsidRDefault="005B268C" w:rsidP="00246261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Ask your loved one’s opinion and insight </w:t>
      </w:r>
      <w:r w:rsidR="00962FDA" w:rsidRPr="00005F6C">
        <w:rPr>
          <w:rFonts w:cstheme="minorHAnsi"/>
          <w:color w:val="030070"/>
          <w:sz w:val="21"/>
          <w:szCs w:val="21"/>
          <w:shd w:val="clear" w:color="auto" w:fill="FFFFFF"/>
        </w:rPr>
        <w:t>on discussion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or decisions. </w:t>
      </w:r>
    </w:p>
    <w:p w14:paraId="57FD0425" w14:textId="500F9669" w:rsidR="005B268C" w:rsidRPr="00005F6C" w:rsidRDefault="005B268C" w:rsidP="00246261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Have your loved one </w:t>
      </w:r>
      <w:r w:rsidR="00962FDA"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regularly </w:t>
      </w:r>
      <w:r w:rsidR="00D84BB9">
        <w:rPr>
          <w:rFonts w:cstheme="minorHAnsi"/>
          <w:color w:val="030070"/>
          <w:sz w:val="21"/>
          <w:szCs w:val="21"/>
          <w:shd w:val="clear" w:color="auto" w:fill="FFFFFF"/>
        </w:rPr>
        <w:t xml:space="preserve">share about </w:t>
      </w:r>
      <w:r w:rsidR="00D84BB9" w:rsidRPr="006921B7">
        <w:rPr>
          <w:rFonts w:cstheme="minorHAnsi"/>
          <w:noProof/>
          <w:color w:val="030070"/>
          <w:sz w:val="21"/>
          <w:szCs w:val="21"/>
          <w:shd w:val="clear" w:color="auto" w:fill="FFFFFF"/>
        </w:rPr>
        <w:t>his</w:t>
      </w:r>
      <w:r w:rsidR="00D84BB9">
        <w:rPr>
          <w:rFonts w:cstheme="minorHAnsi"/>
          <w:color w:val="030070"/>
          <w:sz w:val="21"/>
          <w:szCs w:val="21"/>
          <w:shd w:val="clear" w:color="auto" w:fill="FFFFFF"/>
        </w:rPr>
        <w:t>/</w:t>
      </w:r>
      <w:r w:rsidR="00D84BB9" w:rsidRPr="006921B7">
        <w:rPr>
          <w:rFonts w:cstheme="minorHAnsi"/>
          <w:noProof/>
          <w:color w:val="030070"/>
          <w:sz w:val="21"/>
          <w:szCs w:val="21"/>
          <w:shd w:val="clear" w:color="auto" w:fill="FFFFFF"/>
        </w:rPr>
        <w:t>her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 xml:space="preserve"> life</w:t>
      </w:r>
      <w:r w:rsidR="00243B48">
        <w:rPr>
          <w:rFonts w:cstheme="minorHAnsi"/>
          <w:color w:val="030070"/>
          <w:sz w:val="21"/>
          <w:szCs w:val="21"/>
          <w:shd w:val="clear" w:color="auto" w:fill="FFFFFF"/>
        </w:rPr>
        <w:t xml:space="preserve"> and important </w:t>
      </w:r>
      <w:r w:rsidR="00D84BB9">
        <w:rPr>
          <w:rFonts w:cstheme="minorHAnsi"/>
          <w:color w:val="030070"/>
          <w:sz w:val="21"/>
          <w:szCs w:val="21"/>
          <w:shd w:val="clear" w:color="auto" w:fill="FFFFFF"/>
        </w:rPr>
        <w:t>traditions</w:t>
      </w:r>
      <w:r w:rsidRPr="00005F6C">
        <w:rPr>
          <w:rFonts w:cstheme="minorHAnsi"/>
          <w:color w:val="030070"/>
          <w:sz w:val="21"/>
          <w:szCs w:val="21"/>
          <w:shd w:val="clear" w:color="auto" w:fill="FFFFFF"/>
        </w:rPr>
        <w:t>.</w:t>
      </w:r>
    </w:p>
    <w:p w14:paraId="7A545771" w14:textId="2B05F8A2" w:rsidR="00962FDA" w:rsidRDefault="00962FDA" w:rsidP="00246261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color w:val="030070"/>
          <w:sz w:val="21"/>
          <w:szCs w:val="21"/>
          <w:shd w:val="clear" w:color="auto" w:fill="FFFFFF"/>
        </w:rPr>
      </w:pPr>
      <w:r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If your loved one likes to volunteer in the </w:t>
      </w:r>
      <w:r w:rsidRPr="003E3CEE">
        <w:rPr>
          <w:rFonts w:cstheme="minorHAnsi"/>
          <w:bCs/>
          <w:noProof/>
          <w:color w:val="030070"/>
          <w:sz w:val="21"/>
          <w:szCs w:val="21"/>
          <w:shd w:val="clear" w:color="auto" w:fill="FFFFFF"/>
        </w:rPr>
        <w:t>community</w:t>
      </w:r>
      <w:r w:rsidR="003E3CEE">
        <w:rPr>
          <w:rFonts w:cstheme="minorHAnsi"/>
          <w:bCs/>
          <w:noProof/>
          <w:color w:val="030070"/>
          <w:sz w:val="21"/>
          <w:szCs w:val="21"/>
          <w:shd w:val="clear" w:color="auto" w:fill="FFFFFF"/>
        </w:rPr>
        <w:t>,</w:t>
      </w:r>
      <w:r w:rsidR="00080B9F"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 help to arrange involvement.</w:t>
      </w:r>
      <w:r w:rsidRPr="00005F6C">
        <w:rPr>
          <w:rFonts w:cstheme="minorHAnsi"/>
          <w:bCs/>
          <w:color w:val="030070"/>
          <w:sz w:val="21"/>
          <w:szCs w:val="21"/>
          <w:shd w:val="clear" w:color="auto" w:fill="FFFFFF"/>
        </w:rPr>
        <w:t xml:space="preserve"> </w:t>
      </w:r>
    </w:p>
    <w:p w14:paraId="3D2C4780" w14:textId="77777777" w:rsidR="00DB102A" w:rsidRPr="00DB102A" w:rsidRDefault="00DB102A" w:rsidP="000C2F42">
      <w:pPr>
        <w:pStyle w:val="ListParagraph"/>
        <w:spacing w:after="0" w:line="240" w:lineRule="auto"/>
        <w:rPr>
          <w:rFonts w:cstheme="minorHAnsi"/>
          <w:bCs/>
          <w:color w:val="002060"/>
          <w:sz w:val="21"/>
          <w:szCs w:val="21"/>
          <w:shd w:val="clear" w:color="auto" w:fill="FFFFFF"/>
        </w:rPr>
      </w:pPr>
    </w:p>
    <w:p w14:paraId="52866CC0" w14:textId="4891A0E7" w:rsidR="00E5778A" w:rsidRPr="00DB102A" w:rsidRDefault="00D84BB9" w:rsidP="00246261">
      <w:pPr>
        <w:shd w:val="clear" w:color="auto" w:fill="FFFFFF"/>
        <w:spacing w:after="0" w:line="240" w:lineRule="auto"/>
        <w:rPr>
          <w:rFonts w:cstheme="minorHAnsi"/>
          <w:b/>
          <w:bCs/>
          <w:color w:val="002060"/>
          <w:sz w:val="21"/>
          <w:szCs w:val="21"/>
        </w:rPr>
      </w:pPr>
      <w:r w:rsidRPr="00DB102A">
        <w:rPr>
          <w:rFonts w:cstheme="minorHAnsi"/>
          <w:b/>
          <w:bCs/>
          <w:color w:val="002060"/>
          <w:sz w:val="21"/>
          <w:szCs w:val="21"/>
        </w:rPr>
        <w:t>Faith</w:t>
      </w:r>
    </w:p>
    <w:p w14:paraId="040A2D54" w14:textId="59F3B7DA" w:rsidR="00704118" w:rsidRPr="00E74735" w:rsidRDefault="00924536" w:rsidP="00246261">
      <w:pPr>
        <w:shd w:val="clear" w:color="auto" w:fill="FFFFFF"/>
        <w:spacing w:after="0" w:line="240" w:lineRule="auto"/>
        <w:rPr>
          <w:rFonts w:cstheme="minorHAnsi"/>
          <w:color w:val="002060"/>
          <w:sz w:val="21"/>
          <w:szCs w:val="21"/>
        </w:rPr>
      </w:pPr>
      <w:r w:rsidRPr="00E74735">
        <w:rPr>
          <w:rFonts w:cstheme="minorHAnsi"/>
          <w:color w:val="002060"/>
          <w:sz w:val="21"/>
          <w:szCs w:val="21"/>
        </w:rPr>
        <w:t xml:space="preserve">Faith enhances many aspects related to ones’ quality of life. Studies have shown faith improves optimism, brings </w:t>
      </w:r>
      <w:r w:rsidR="00080B9F" w:rsidRPr="00E74735">
        <w:rPr>
          <w:rFonts w:cstheme="minorHAnsi"/>
          <w:color w:val="002060"/>
          <w:sz w:val="21"/>
          <w:szCs w:val="21"/>
        </w:rPr>
        <w:t>comfort and improves mental health</w:t>
      </w:r>
      <w:r w:rsidRPr="00E74735">
        <w:rPr>
          <w:rFonts w:cstheme="minorHAnsi"/>
          <w:color w:val="002060"/>
          <w:sz w:val="21"/>
          <w:szCs w:val="21"/>
        </w:rPr>
        <w:t xml:space="preserve">. </w:t>
      </w:r>
    </w:p>
    <w:p w14:paraId="2A90C2EF" w14:textId="7759D1BC" w:rsidR="00924536" w:rsidRPr="00E74735" w:rsidRDefault="00924536" w:rsidP="0024626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cstheme="minorHAnsi"/>
          <w:color w:val="002060"/>
          <w:sz w:val="21"/>
          <w:szCs w:val="21"/>
        </w:rPr>
      </w:pPr>
      <w:r w:rsidRPr="00E74735">
        <w:rPr>
          <w:rFonts w:cstheme="minorHAnsi"/>
          <w:color w:val="002060"/>
          <w:sz w:val="21"/>
          <w:szCs w:val="21"/>
        </w:rPr>
        <w:t>Help your loved one attend</w:t>
      </w:r>
      <w:r w:rsidR="00080B9F" w:rsidRPr="00E74735">
        <w:rPr>
          <w:rFonts w:cstheme="minorHAnsi"/>
          <w:color w:val="002060"/>
          <w:sz w:val="21"/>
          <w:szCs w:val="21"/>
        </w:rPr>
        <w:t xml:space="preserve"> faith</w:t>
      </w:r>
      <w:r w:rsidRPr="00E74735">
        <w:rPr>
          <w:rFonts w:cstheme="minorHAnsi"/>
          <w:color w:val="002060"/>
          <w:sz w:val="21"/>
          <w:szCs w:val="21"/>
        </w:rPr>
        <w:t xml:space="preserve"> services</w:t>
      </w:r>
      <w:r w:rsidR="00080B9F" w:rsidRPr="00E74735">
        <w:rPr>
          <w:rFonts w:cstheme="minorHAnsi"/>
          <w:color w:val="002060"/>
          <w:sz w:val="21"/>
          <w:szCs w:val="21"/>
        </w:rPr>
        <w:t>.</w:t>
      </w:r>
      <w:r w:rsidR="00246261" w:rsidRPr="00E74735">
        <w:rPr>
          <w:rFonts w:cstheme="minorHAnsi"/>
          <w:color w:val="002060"/>
          <w:sz w:val="21"/>
          <w:szCs w:val="21"/>
        </w:rPr>
        <w:t xml:space="preserve"> </w:t>
      </w:r>
      <w:r w:rsidRPr="00E74735">
        <w:rPr>
          <w:rFonts w:cstheme="minorHAnsi"/>
          <w:color w:val="002060"/>
          <w:sz w:val="21"/>
          <w:szCs w:val="21"/>
        </w:rPr>
        <w:t>If homebound</w:t>
      </w:r>
      <w:r w:rsidR="006F488E" w:rsidRPr="00E74735">
        <w:rPr>
          <w:rFonts w:cstheme="minorHAnsi"/>
          <w:color w:val="002060"/>
          <w:sz w:val="21"/>
          <w:szCs w:val="21"/>
        </w:rPr>
        <w:t>,</w:t>
      </w:r>
      <w:r w:rsidRPr="00E74735">
        <w:rPr>
          <w:rFonts w:cstheme="minorHAnsi"/>
          <w:color w:val="002060"/>
          <w:sz w:val="21"/>
          <w:szCs w:val="21"/>
        </w:rPr>
        <w:t xml:space="preserve"> arrange for faith services to come to the home</w:t>
      </w:r>
      <w:r w:rsidR="00080B9F" w:rsidRPr="00E74735">
        <w:rPr>
          <w:rFonts w:cstheme="minorHAnsi"/>
          <w:color w:val="002060"/>
          <w:sz w:val="21"/>
          <w:szCs w:val="21"/>
        </w:rPr>
        <w:t>.</w:t>
      </w:r>
    </w:p>
    <w:p w14:paraId="0E170264" w14:textId="2DE08FAB" w:rsidR="001B0903" w:rsidRPr="00E74735" w:rsidRDefault="00D37BA8" w:rsidP="0024626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cstheme="minorHAnsi"/>
          <w:color w:val="002060"/>
          <w:sz w:val="21"/>
          <w:szCs w:val="21"/>
        </w:rPr>
      </w:pPr>
      <w:r w:rsidRPr="00E74735">
        <w:rPr>
          <w:rFonts w:cstheme="minorHAnsi"/>
          <w:color w:val="002060"/>
          <w:sz w:val="21"/>
          <w:szCs w:val="21"/>
        </w:rPr>
        <w:t>Find alternative</w:t>
      </w:r>
      <w:r w:rsidR="00924536" w:rsidRPr="00E74735">
        <w:rPr>
          <w:rFonts w:cstheme="minorHAnsi"/>
          <w:color w:val="002060"/>
          <w:sz w:val="21"/>
          <w:szCs w:val="21"/>
        </w:rPr>
        <w:t xml:space="preserve"> ways to worship such as TV programs, radio shows</w:t>
      </w:r>
      <w:r w:rsidR="00556EA8" w:rsidRPr="00E74735">
        <w:rPr>
          <w:rFonts w:cstheme="minorHAnsi"/>
          <w:color w:val="002060"/>
          <w:sz w:val="21"/>
          <w:szCs w:val="21"/>
        </w:rPr>
        <w:t xml:space="preserve">, </w:t>
      </w:r>
      <w:r w:rsidR="00556EA8" w:rsidRPr="003E3CEE">
        <w:rPr>
          <w:rFonts w:cstheme="minorHAnsi"/>
          <w:noProof/>
          <w:color w:val="002060"/>
          <w:sz w:val="21"/>
          <w:szCs w:val="21"/>
        </w:rPr>
        <w:t>books</w:t>
      </w:r>
      <w:r w:rsidR="003E3CEE">
        <w:rPr>
          <w:rFonts w:cstheme="minorHAnsi"/>
          <w:noProof/>
          <w:color w:val="002060"/>
          <w:sz w:val="21"/>
          <w:szCs w:val="21"/>
        </w:rPr>
        <w:t>,</w:t>
      </w:r>
      <w:r w:rsidR="00924536" w:rsidRPr="00E74735">
        <w:rPr>
          <w:rFonts w:cstheme="minorHAnsi"/>
          <w:color w:val="002060"/>
          <w:sz w:val="21"/>
          <w:szCs w:val="21"/>
        </w:rPr>
        <w:t xml:space="preserve"> etc.</w:t>
      </w:r>
    </w:p>
    <w:p w14:paraId="5AFBFA81" w14:textId="77777777" w:rsidR="00DB102A" w:rsidRDefault="00DB102A" w:rsidP="00DB102A">
      <w:pPr>
        <w:pStyle w:val="ListParagraph"/>
        <w:shd w:val="clear" w:color="auto" w:fill="FFFFFF"/>
        <w:spacing w:after="0" w:line="240" w:lineRule="auto"/>
        <w:rPr>
          <w:rFonts w:cstheme="minorHAnsi"/>
          <w:color w:val="002060"/>
          <w:sz w:val="21"/>
          <w:szCs w:val="21"/>
        </w:rPr>
      </w:pPr>
    </w:p>
    <w:p w14:paraId="4280B703" w14:textId="77777777" w:rsidR="00D84BB9" w:rsidRPr="00D84BB9" w:rsidRDefault="00D84BB9" w:rsidP="00D84BB9">
      <w:pPr>
        <w:pStyle w:val="ListParagraph"/>
        <w:shd w:val="clear" w:color="auto" w:fill="FFFFFF"/>
        <w:spacing w:after="0" w:line="240" w:lineRule="auto"/>
        <w:rPr>
          <w:rFonts w:cstheme="minorHAnsi"/>
          <w:color w:val="002060"/>
          <w:sz w:val="21"/>
          <w:szCs w:val="21"/>
        </w:rPr>
      </w:pPr>
    </w:p>
    <w:p w14:paraId="29FA1119" w14:textId="77777777" w:rsidR="00D84BB9" w:rsidRDefault="00FC3F7A" w:rsidP="00D84BB9">
      <w:pPr>
        <w:spacing w:after="0" w:line="240" w:lineRule="auto"/>
        <w:rPr>
          <w:rFonts w:ascii="Arial" w:hAnsi="Arial" w:cs="Arial"/>
          <w:b/>
          <w:i/>
          <w:color w:val="FF0000"/>
          <w:sz w:val="21"/>
          <w:szCs w:val="21"/>
        </w:rPr>
      </w:pPr>
      <w:r w:rsidRPr="00246261">
        <w:rPr>
          <w:rFonts w:ascii="Arial" w:hAnsi="Arial" w:cs="Arial"/>
          <w:b/>
          <w:i/>
          <w:color w:val="FF0000"/>
          <w:sz w:val="21"/>
          <w:szCs w:val="21"/>
        </w:rPr>
        <w:t>I</w:t>
      </w:r>
      <w:r w:rsidR="00EB4E3C" w:rsidRPr="00246261">
        <w:rPr>
          <w:rFonts w:ascii="Arial" w:hAnsi="Arial" w:cs="Arial"/>
          <w:b/>
          <w:i/>
          <w:color w:val="FF0000"/>
          <w:sz w:val="21"/>
          <w:szCs w:val="21"/>
        </w:rPr>
        <w:t xml:space="preserve">f your loved one is struggling at home to care for </w:t>
      </w:r>
      <w:r w:rsidR="00763483" w:rsidRPr="00246261">
        <w:rPr>
          <w:rFonts w:ascii="Arial" w:hAnsi="Arial" w:cs="Arial"/>
          <w:b/>
          <w:i/>
          <w:color w:val="FF0000"/>
          <w:sz w:val="21"/>
          <w:szCs w:val="21"/>
        </w:rPr>
        <w:t>her/himself</w:t>
      </w:r>
      <w:r w:rsidR="00EB4E3C" w:rsidRPr="00246261">
        <w:rPr>
          <w:rFonts w:ascii="Arial" w:hAnsi="Arial" w:cs="Arial"/>
          <w:b/>
          <w:i/>
          <w:color w:val="FF0000"/>
          <w:sz w:val="21"/>
          <w:szCs w:val="21"/>
        </w:rPr>
        <w:t xml:space="preserve"> and you would like to explore senior care and housing options, pleas</w:t>
      </w:r>
      <w:r w:rsidR="006174A5" w:rsidRPr="00246261">
        <w:rPr>
          <w:rFonts w:ascii="Arial" w:hAnsi="Arial" w:cs="Arial"/>
          <w:b/>
          <w:i/>
          <w:color w:val="FF0000"/>
          <w:sz w:val="21"/>
          <w:szCs w:val="21"/>
        </w:rPr>
        <w:t>e give us a call today. We will</w:t>
      </w:r>
      <w:r w:rsidR="00EB4E3C" w:rsidRPr="00246261">
        <w:rPr>
          <w:rFonts w:ascii="Arial" w:hAnsi="Arial" w:cs="Arial"/>
          <w:b/>
          <w:i/>
          <w:color w:val="FF0000"/>
          <w:sz w:val="21"/>
          <w:szCs w:val="21"/>
        </w:rPr>
        <w:t xml:space="preserve"> be happy to create a personalized care plan for your loved one.    </w:t>
      </w:r>
    </w:p>
    <w:p w14:paraId="3EFF6E36" w14:textId="40F59FA3" w:rsidR="00410791" w:rsidRPr="00D84BB9" w:rsidRDefault="006921B7" w:rsidP="00D84BB9">
      <w:pPr>
        <w:spacing w:after="0" w:line="240" w:lineRule="auto"/>
        <w:rPr>
          <w:rFonts w:ascii="Arial" w:hAnsi="Arial" w:cs="Arial"/>
          <w:b/>
          <w:i/>
          <w:color w:val="FF0000"/>
          <w:sz w:val="21"/>
          <w:szCs w:val="21"/>
        </w:rPr>
      </w:pPr>
      <w:hyperlink r:id="rId10" w:history="1">
        <w:r w:rsidR="00AD61E6" w:rsidRPr="00246261">
          <w:rPr>
            <w:rStyle w:val="Hyperlink"/>
            <w:rFonts w:cstheme="minorHAnsi"/>
            <w:b/>
            <w:color w:val="002060"/>
            <w:sz w:val="21"/>
            <w:szCs w:val="21"/>
            <w:u w:val="none"/>
          </w:rPr>
          <w:t>www.APlanForSeniorCare.com</w:t>
        </w:r>
      </w:hyperlink>
      <w:r w:rsidR="00AD61E6" w:rsidRPr="00246261">
        <w:rPr>
          <w:rFonts w:cstheme="minorHAnsi"/>
          <w:b/>
          <w:color w:val="002060"/>
          <w:sz w:val="21"/>
          <w:szCs w:val="21"/>
        </w:rPr>
        <w:t xml:space="preserve">      </w:t>
      </w:r>
      <w:r w:rsidR="004A00D7" w:rsidRPr="00246261">
        <w:rPr>
          <w:rFonts w:cstheme="minorHAnsi"/>
          <w:b/>
          <w:color w:val="002060"/>
          <w:sz w:val="21"/>
          <w:szCs w:val="21"/>
        </w:rPr>
        <w:t xml:space="preserve">  </w:t>
      </w:r>
      <w:r w:rsidR="00BE699E" w:rsidRPr="00246261">
        <w:rPr>
          <w:rFonts w:cstheme="minorHAnsi"/>
          <w:b/>
          <w:color w:val="002060"/>
          <w:sz w:val="21"/>
          <w:szCs w:val="21"/>
        </w:rPr>
        <w:t xml:space="preserve">Call Us Today </w:t>
      </w:r>
      <w:r w:rsidR="00AD61E6" w:rsidRPr="00246261">
        <w:rPr>
          <w:rFonts w:cstheme="minorHAnsi"/>
          <w:b/>
          <w:color w:val="002060"/>
          <w:sz w:val="21"/>
          <w:szCs w:val="21"/>
        </w:rPr>
        <w:t>(</w:t>
      </w:r>
      <w:r w:rsidR="00BE699E" w:rsidRPr="00246261">
        <w:rPr>
          <w:rFonts w:cstheme="minorHAnsi"/>
          <w:b/>
          <w:color w:val="002060"/>
          <w:sz w:val="21"/>
          <w:szCs w:val="21"/>
        </w:rPr>
        <w:t>866</w:t>
      </w:r>
      <w:r w:rsidR="004A00D7" w:rsidRPr="00246261">
        <w:rPr>
          <w:rFonts w:cstheme="minorHAnsi"/>
          <w:b/>
          <w:color w:val="002060"/>
          <w:sz w:val="21"/>
          <w:szCs w:val="21"/>
        </w:rPr>
        <w:t xml:space="preserve">) </w:t>
      </w:r>
      <w:r w:rsidR="00BE699E" w:rsidRPr="00246261">
        <w:rPr>
          <w:rFonts w:cstheme="minorHAnsi"/>
          <w:b/>
          <w:color w:val="002060"/>
          <w:sz w:val="21"/>
          <w:szCs w:val="21"/>
        </w:rPr>
        <w:t>657-0026</w:t>
      </w:r>
      <w:r w:rsidR="00AD61E6" w:rsidRPr="00246261">
        <w:rPr>
          <w:rFonts w:cstheme="minorHAnsi"/>
          <w:b/>
          <w:color w:val="002060"/>
          <w:sz w:val="21"/>
          <w:szCs w:val="21"/>
        </w:rPr>
        <w:t xml:space="preserve">     </w:t>
      </w:r>
      <w:r w:rsidR="004A00D7" w:rsidRPr="00246261">
        <w:rPr>
          <w:rFonts w:cstheme="minorHAnsi"/>
          <w:b/>
          <w:color w:val="002060"/>
          <w:sz w:val="21"/>
          <w:szCs w:val="21"/>
        </w:rPr>
        <w:t xml:space="preserve">  </w:t>
      </w:r>
      <w:r w:rsidR="00BE699E" w:rsidRPr="00246261">
        <w:rPr>
          <w:rFonts w:cstheme="minorHAnsi"/>
          <w:b/>
          <w:color w:val="002060"/>
          <w:sz w:val="21"/>
          <w:szCs w:val="21"/>
        </w:rPr>
        <w:t>info</w:t>
      </w:r>
      <w:r w:rsidR="00AD61E6" w:rsidRPr="00246261">
        <w:rPr>
          <w:rFonts w:cstheme="minorHAnsi"/>
          <w:b/>
          <w:color w:val="002060"/>
          <w:sz w:val="21"/>
          <w:szCs w:val="21"/>
        </w:rPr>
        <w:t>@aplanforseniorcare.com</w:t>
      </w:r>
    </w:p>
    <w:sectPr w:rsidR="00410791" w:rsidRPr="00D84BB9" w:rsidSect="00457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105"/>
    <w:multiLevelType w:val="hybridMultilevel"/>
    <w:tmpl w:val="9D044B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25F59"/>
    <w:multiLevelType w:val="hybridMultilevel"/>
    <w:tmpl w:val="66960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D4D80"/>
    <w:multiLevelType w:val="hybridMultilevel"/>
    <w:tmpl w:val="D1EAB4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C5502C"/>
    <w:multiLevelType w:val="hybridMultilevel"/>
    <w:tmpl w:val="FD0E9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002734"/>
    <w:multiLevelType w:val="hybridMultilevel"/>
    <w:tmpl w:val="73CCD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02D2C"/>
    <w:multiLevelType w:val="hybridMultilevel"/>
    <w:tmpl w:val="4058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543B"/>
    <w:multiLevelType w:val="hybridMultilevel"/>
    <w:tmpl w:val="580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336"/>
    <w:multiLevelType w:val="multilevel"/>
    <w:tmpl w:val="5FD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E3DD7"/>
    <w:multiLevelType w:val="multilevel"/>
    <w:tmpl w:val="510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52CF0"/>
    <w:multiLevelType w:val="hybridMultilevel"/>
    <w:tmpl w:val="502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E59"/>
    <w:multiLevelType w:val="hybridMultilevel"/>
    <w:tmpl w:val="71C8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B59B2"/>
    <w:multiLevelType w:val="hybridMultilevel"/>
    <w:tmpl w:val="8E0CD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14A9B"/>
    <w:multiLevelType w:val="hybridMultilevel"/>
    <w:tmpl w:val="DA9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B3A96"/>
    <w:multiLevelType w:val="hybridMultilevel"/>
    <w:tmpl w:val="95044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8F2B2B"/>
    <w:multiLevelType w:val="hybridMultilevel"/>
    <w:tmpl w:val="A93C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2FA3"/>
    <w:multiLevelType w:val="hybridMultilevel"/>
    <w:tmpl w:val="54A0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52239CF"/>
    <w:multiLevelType w:val="hybridMultilevel"/>
    <w:tmpl w:val="E1E24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A031C"/>
    <w:multiLevelType w:val="hybridMultilevel"/>
    <w:tmpl w:val="D46CCD6C"/>
    <w:lvl w:ilvl="0" w:tplc="1A6ACD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E1D7D"/>
    <w:multiLevelType w:val="hybridMultilevel"/>
    <w:tmpl w:val="F99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10DA"/>
    <w:multiLevelType w:val="hybridMultilevel"/>
    <w:tmpl w:val="3BA2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FD2782"/>
    <w:multiLevelType w:val="hybridMultilevel"/>
    <w:tmpl w:val="BE5A2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954849"/>
    <w:multiLevelType w:val="hybridMultilevel"/>
    <w:tmpl w:val="C328750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9" w15:restartNumberingAfterBreak="0">
    <w:nsid w:val="674103E9"/>
    <w:multiLevelType w:val="hybridMultilevel"/>
    <w:tmpl w:val="59FC9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E428F"/>
    <w:multiLevelType w:val="multilevel"/>
    <w:tmpl w:val="50A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687473"/>
    <w:multiLevelType w:val="multilevel"/>
    <w:tmpl w:val="75D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CF3AB2"/>
    <w:multiLevelType w:val="hybridMultilevel"/>
    <w:tmpl w:val="F5B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3906"/>
    <w:multiLevelType w:val="hybridMultilevel"/>
    <w:tmpl w:val="AF4C9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C752B6"/>
    <w:multiLevelType w:val="hybridMultilevel"/>
    <w:tmpl w:val="9D5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C5491"/>
    <w:multiLevelType w:val="hybridMultilevel"/>
    <w:tmpl w:val="19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714F2"/>
    <w:multiLevelType w:val="hybridMultilevel"/>
    <w:tmpl w:val="73BA06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E764208"/>
    <w:multiLevelType w:val="hybridMultilevel"/>
    <w:tmpl w:val="E64A5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7"/>
  </w:num>
  <w:num w:numId="5">
    <w:abstractNumId w:val="32"/>
  </w:num>
  <w:num w:numId="6">
    <w:abstractNumId w:val="18"/>
  </w:num>
  <w:num w:numId="7">
    <w:abstractNumId w:val="22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39"/>
  </w:num>
  <w:num w:numId="13">
    <w:abstractNumId w:val="21"/>
  </w:num>
  <w:num w:numId="14">
    <w:abstractNumId w:val="25"/>
  </w:num>
  <w:num w:numId="15">
    <w:abstractNumId w:val="1"/>
  </w:num>
  <w:num w:numId="16">
    <w:abstractNumId w:val="23"/>
  </w:num>
  <w:num w:numId="17">
    <w:abstractNumId w:val="38"/>
  </w:num>
  <w:num w:numId="18">
    <w:abstractNumId w:val="0"/>
  </w:num>
  <w:num w:numId="19">
    <w:abstractNumId w:val="3"/>
  </w:num>
  <w:num w:numId="20">
    <w:abstractNumId w:val="11"/>
  </w:num>
  <w:num w:numId="21">
    <w:abstractNumId w:val="15"/>
  </w:num>
  <w:num w:numId="22">
    <w:abstractNumId w:val="17"/>
  </w:num>
  <w:num w:numId="23">
    <w:abstractNumId w:val="13"/>
  </w:num>
  <w:num w:numId="24">
    <w:abstractNumId w:val="5"/>
  </w:num>
  <w:num w:numId="25">
    <w:abstractNumId w:val="31"/>
  </w:num>
  <w:num w:numId="26">
    <w:abstractNumId w:val="6"/>
  </w:num>
  <w:num w:numId="27">
    <w:abstractNumId w:val="29"/>
  </w:num>
  <w:num w:numId="28">
    <w:abstractNumId w:val="35"/>
  </w:num>
  <w:num w:numId="29">
    <w:abstractNumId w:val="36"/>
  </w:num>
  <w:num w:numId="30">
    <w:abstractNumId w:val="28"/>
  </w:num>
  <w:num w:numId="31">
    <w:abstractNumId w:val="34"/>
  </w:num>
  <w:num w:numId="32">
    <w:abstractNumId w:val="26"/>
  </w:num>
  <w:num w:numId="3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8"/>
  </w:num>
  <w:num w:numId="36">
    <w:abstractNumId w:val="37"/>
  </w:num>
  <w:num w:numId="37">
    <w:abstractNumId w:val="16"/>
  </w:num>
  <w:num w:numId="38">
    <w:abstractNumId w:val="7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MzNTQwMLO0MDdX0lEKTi0uzszPAykwqgUAJjqPTSwAAAA="/>
  </w:docVars>
  <w:rsids>
    <w:rsidRoot w:val="0000757E"/>
    <w:rsid w:val="00004431"/>
    <w:rsid w:val="00005F6C"/>
    <w:rsid w:val="0000757E"/>
    <w:rsid w:val="000368D0"/>
    <w:rsid w:val="000443F5"/>
    <w:rsid w:val="00080B9F"/>
    <w:rsid w:val="00096262"/>
    <w:rsid w:val="00097186"/>
    <w:rsid w:val="000C1762"/>
    <w:rsid w:val="000C2F42"/>
    <w:rsid w:val="000D1035"/>
    <w:rsid w:val="000F27F4"/>
    <w:rsid w:val="001051C5"/>
    <w:rsid w:val="00125C3C"/>
    <w:rsid w:val="0017260D"/>
    <w:rsid w:val="001B0903"/>
    <w:rsid w:val="001B4BE4"/>
    <w:rsid w:val="001C5ED2"/>
    <w:rsid w:val="001D6886"/>
    <w:rsid w:val="001F1AFC"/>
    <w:rsid w:val="00216A3A"/>
    <w:rsid w:val="00220186"/>
    <w:rsid w:val="0022327E"/>
    <w:rsid w:val="00243B48"/>
    <w:rsid w:val="00246261"/>
    <w:rsid w:val="00271116"/>
    <w:rsid w:val="00282067"/>
    <w:rsid w:val="00284DC5"/>
    <w:rsid w:val="002B5B04"/>
    <w:rsid w:val="002C0E83"/>
    <w:rsid w:val="002E312E"/>
    <w:rsid w:val="00317065"/>
    <w:rsid w:val="00323B3C"/>
    <w:rsid w:val="0032717D"/>
    <w:rsid w:val="00380BC0"/>
    <w:rsid w:val="00385642"/>
    <w:rsid w:val="00385D3F"/>
    <w:rsid w:val="003870D1"/>
    <w:rsid w:val="003B3105"/>
    <w:rsid w:val="003D0E96"/>
    <w:rsid w:val="003E3CEE"/>
    <w:rsid w:val="003F1F1C"/>
    <w:rsid w:val="003F254F"/>
    <w:rsid w:val="00410791"/>
    <w:rsid w:val="00416CC2"/>
    <w:rsid w:val="0042155D"/>
    <w:rsid w:val="0042715A"/>
    <w:rsid w:val="0043261F"/>
    <w:rsid w:val="00443C05"/>
    <w:rsid w:val="00447E5E"/>
    <w:rsid w:val="00457978"/>
    <w:rsid w:val="00474141"/>
    <w:rsid w:val="004A00D7"/>
    <w:rsid w:val="004A13CE"/>
    <w:rsid w:val="004B57A5"/>
    <w:rsid w:val="004B5A4A"/>
    <w:rsid w:val="004C73CD"/>
    <w:rsid w:val="004F2D1C"/>
    <w:rsid w:val="00514E5D"/>
    <w:rsid w:val="0053271D"/>
    <w:rsid w:val="00535216"/>
    <w:rsid w:val="00542D59"/>
    <w:rsid w:val="005462FD"/>
    <w:rsid w:val="00554BD7"/>
    <w:rsid w:val="00556EA8"/>
    <w:rsid w:val="005A3922"/>
    <w:rsid w:val="005B0F82"/>
    <w:rsid w:val="005B268C"/>
    <w:rsid w:val="005B51C4"/>
    <w:rsid w:val="005C0557"/>
    <w:rsid w:val="005E6976"/>
    <w:rsid w:val="006023BA"/>
    <w:rsid w:val="006174A5"/>
    <w:rsid w:val="006212A0"/>
    <w:rsid w:val="006212D8"/>
    <w:rsid w:val="006302B3"/>
    <w:rsid w:val="0063526C"/>
    <w:rsid w:val="00680DFB"/>
    <w:rsid w:val="006921B7"/>
    <w:rsid w:val="00695C0A"/>
    <w:rsid w:val="006A50E2"/>
    <w:rsid w:val="006C524D"/>
    <w:rsid w:val="006F3617"/>
    <w:rsid w:val="006F377E"/>
    <w:rsid w:val="006F488E"/>
    <w:rsid w:val="006F790E"/>
    <w:rsid w:val="00704118"/>
    <w:rsid w:val="0070733E"/>
    <w:rsid w:val="00714EBB"/>
    <w:rsid w:val="0073731B"/>
    <w:rsid w:val="00751613"/>
    <w:rsid w:val="00763483"/>
    <w:rsid w:val="00767EAA"/>
    <w:rsid w:val="0077675A"/>
    <w:rsid w:val="007A38B0"/>
    <w:rsid w:val="007A64A1"/>
    <w:rsid w:val="007B275E"/>
    <w:rsid w:val="007C3D8D"/>
    <w:rsid w:val="007D58D9"/>
    <w:rsid w:val="007D7338"/>
    <w:rsid w:val="007E0E47"/>
    <w:rsid w:val="007F5A7F"/>
    <w:rsid w:val="008134E8"/>
    <w:rsid w:val="00823290"/>
    <w:rsid w:val="00862863"/>
    <w:rsid w:val="00864645"/>
    <w:rsid w:val="00884834"/>
    <w:rsid w:val="00890DEA"/>
    <w:rsid w:val="00894BDC"/>
    <w:rsid w:val="008A01B5"/>
    <w:rsid w:val="009136A7"/>
    <w:rsid w:val="00924536"/>
    <w:rsid w:val="00940966"/>
    <w:rsid w:val="009519C4"/>
    <w:rsid w:val="0095230E"/>
    <w:rsid w:val="00956A2C"/>
    <w:rsid w:val="0096107A"/>
    <w:rsid w:val="00962FDA"/>
    <w:rsid w:val="0097125E"/>
    <w:rsid w:val="0097451A"/>
    <w:rsid w:val="009812B2"/>
    <w:rsid w:val="009828FC"/>
    <w:rsid w:val="009A3FED"/>
    <w:rsid w:val="009B57A7"/>
    <w:rsid w:val="009C4B6A"/>
    <w:rsid w:val="009D1397"/>
    <w:rsid w:val="009D72DD"/>
    <w:rsid w:val="009E3E3E"/>
    <w:rsid w:val="009E4D8B"/>
    <w:rsid w:val="009E7418"/>
    <w:rsid w:val="009F542B"/>
    <w:rsid w:val="00A009D7"/>
    <w:rsid w:val="00A07B5D"/>
    <w:rsid w:val="00A113CC"/>
    <w:rsid w:val="00A30927"/>
    <w:rsid w:val="00A84EE3"/>
    <w:rsid w:val="00A9023C"/>
    <w:rsid w:val="00AB48AD"/>
    <w:rsid w:val="00AC0903"/>
    <w:rsid w:val="00AC4A96"/>
    <w:rsid w:val="00AC749A"/>
    <w:rsid w:val="00AD5778"/>
    <w:rsid w:val="00AD61E6"/>
    <w:rsid w:val="00B06B40"/>
    <w:rsid w:val="00B31C71"/>
    <w:rsid w:val="00B40381"/>
    <w:rsid w:val="00B508B2"/>
    <w:rsid w:val="00B65F60"/>
    <w:rsid w:val="00B90975"/>
    <w:rsid w:val="00BB6F7B"/>
    <w:rsid w:val="00BD689A"/>
    <w:rsid w:val="00BE699E"/>
    <w:rsid w:val="00BE7F83"/>
    <w:rsid w:val="00BF643E"/>
    <w:rsid w:val="00C32F61"/>
    <w:rsid w:val="00C462EF"/>
    <w:rsid w:val="00C65BDE"/>
    <w:rsid w:val="00C6787F"/>
    <w:rsid w:val="00CA4883"/>
    <w:rsid w:val="00CF0304"/>
    <w:rsid w:val="00CF0351"/>
    <w:rsid w:val="00D0154D"/>
    <w:rsid w:val="00D015FD"/>
    <w:rsid w:val="00D17C26"/>
    <w:rsid w:val="00D263E8"/>
    <w:rsid w:val="00D37BA8"/>
    <w:rsid w:val="00D46E68"/>
    <w:rsid w:val="00D477B6"/>
    <w:rsid w:val="00D84BB9"/>
    <w:rsid w:val="00DB102A"/>
    <w:rsid w:val="00DB1DD6"/>
    <w:rsid w:val="00DC6EA6"/>
    <w:rsid w:val="00DD61CA"/>
    <w:rsid w:val="00E146BD"/>
    <w:rsid w:val="00E17E0A"/>
    <w:rsid w:val="00E17FDD"/>
    <w:rsid w:val="00E34411"/>
    <w:rsid w:val="00E41E7F"/>
    <w:rsid w:val="00E5778A"/>
    <w:rsid w:val="00E74735"/>
    <w:rsid w:val="00E81322"/>
    <w:rsid w:val="00E838E7"/>
    <w:rsid w:val="00E8430C"/>
    <w:rsid w:val="00EA3CBA"/>
    <w:rsid w:val="00EB4E3C"/>
    <w:rsid w:val="00EE3C07"/>
    <w:rsid w:val="00EE7757"/>
    <w:rsid w:val="00EF7652"/>
    <w:rsid w:val="00F06FB3"/>
    <w:rsid w:val="00F33640"/>
    <w:rsid w:val="00F42130"/>
    <w:rsid w:val="00F45F1D"/>
    <w:rsid w:val="00F6493D"/>
    <w:rsid w:val="00F73C15"/>
    <w:rsid w:val="00F73DDD"/>
    <w:rsid w:val="00FB4339"/>
    <w:rsid w:val="00FB5758"/>
    <w:rsid w:val="00FC3F7A"/>
    <w:rsid w:val="00FE774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51D4"/>
  <w15:docId w15:val="{F41228EB-505C-4795-A7D2-4C1C5D8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paragraph" w:styleId="NormalWeb">
    <w:name w:val="Normal (Web)"/>
    <w:basedOn w:val="Normal"/>
    <w:uiPriority w:val="99"/>
    <w:unhideWhenUsed/>
    <w:rsid w:val="00AC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4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PlanForSeniorCar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D022-5D5A-4193-A626-F88A129D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BD71C-E742-4EE3-B74B-85A3E2C3D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a639-f38e-4aa9-b9ed-705fa8c1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6CF2B-A18E-493B-8129-2A3C71C21DEA}">
  <ds:schemaRefs>
    <ds:schemaRef ds:uri="76d4a639-f38e-4aa9-b9ed-705fa8c15a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1C9DDC-C67D-4A99-975A-5626FA12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4</cp:revision>
  <cp:lastPrinted>2014-09-08T18:12:00Z</cp:lastPrinted>
  <dcterms:created xsi:type="dcterms:W3CDTF">2016-01-30T15:34:00Z</dcterms:created>
  <dcterms:modified xsi:type="dcterms:W3CDTF">2016-09-21T22:07:00Z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